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009" w:rsidRDefault="00D57009" w:rsidP="00C24DCB">
      <w:pPr>
        <w:spacing w:after="0" w:line="259" w:lineRule="auto"/>
        <w:rPr>
          <w:rFonts w:ascii="Times New Roman" w:hAnsi="Times New Roman" w:cs="Times New Roman"/>
          <w:b/>
          <w:sz w:val="28"/>
          <w:szCs w:val="28"/>
        </w:rPr>
      </w:pPr>
      <w:r>
        <w:rPr>
          <w:rFonts w:ascii="Times New Roman" w:hAnsi="Times New Roman" w:cs="Times New Roman"/>
          <w:b/>
          <w:sz w:val="28"/>
          <w:szCs w:val="28"/>
        </w:rPr>
        <w:t>20.04.2020</w:t>
      </w:r>
    </w:p>
    <w:p w:rsidR="00C24DCB" w:rsidRPr="00D57009" w:rsidRDefault="00C24DCB" w:rsidP="00C24DCB">
      <w:pPr>
        <w:spacing w:after="0" w:line="259" w:lineRule="auto"/>
        <w:rPr>
          <w:rFonts w:ascii="Times New Roman" w:hAnsi="Times New Roman" w:cs="Times New Roman"/>
          <w:b/>
          <w:sz w:val="28"/>
          <w:szCs w:val="28"/>
        </w:rPr>
      </w:pPr>
      <w:r w:rsidRPr="00D57009">
        <w:rPr>
          <w:rFonts w:ascii="Times New Roman" w:hAnsi="Times New Roman" w:cs="Times New Roman"/>
          <w:b/>
          <w:sz w:val="28"/>
          <w:szCs w:val="28"/>
        </w:rPr>
        <w:t>Дисциплина</w:t>
      </w:r>
    </w:p>
    <w:p w:rsidR="00C24DCB" w:rsidRPr="00C24DCB" w:rsidRDefault="00C24DCB" w:rsidP="00C24DCB">
      <w:pPr>
        <w:spacing w:after="0" w:line="259" w:lineRule="auto"/>
        <w:rPr>
          <w:rFonts w:ascii="Times New Roman" w:hAnsi="Times New Roman" w:cs="Times New Roman"/>
          <w:sz w:val="28"/>
          <w:szCs w:val="28"/>
          <w:u w:val="single"/>
        </w:rPr>
      </w:pPr>
      <w:r w:rsidRPr="00C24DCB">
        <w:rPr>
          <w:rFonts w:ascii="Times New Roman" w:hAnsi="Times New Roman" w:cs="Times New Roman"/>
          <w:sz w:val="28"/>
          <w:szCs w:val="28"/>
          <w:u w:val="single"/>
        </w:rPr>
        <w:t>ПРАВОВОЕ ОБЕСПЕЧЕНИЕ ПРОФЕССИОНАЛЬНОЙ ДЕЯТЕЛЬНОСТИ</w:t>
      </w:r>
    </w:p>
    <w:p w:rsidR="00C24DCB" w:rsidRPr="00C24DCB" w:rsidRDefault="00C24DCB" w:rsidP="00C24DCB">
      <w:pPr>
        <w:spacing w:after="0" w:line="259" w:lineRule="auto"/>
        <w:rPr>
          <w:rFonts w:ascii="Times New Roman" w:hAnsi="Times New Roman" w:cs="Times New Roman"/>
          <w:sz w:val="28"/>
          <w:szCs w:val="28"/>
        </w:rPr>
      </w:pPr>
      <w:r w:rsidRPr="00C24DCB">
        <w:rPr>
          <w:rFonts w:ascii="Times New Roman" w:hAnsi="Times New Roman" w:cs="Times New Roman"/>
          <w:sz w:val="28"/>
          <w:szCs w:val="28"/>
        </w:rPr>
        <w:t>Преподаватель</w:t>
      </w:r>
      <w:r w:rsidRPr="00C24DCB">
        <w:rPr>
          <w:rFonts w:ascii="Times New Roman" w:hAnsi="Times New Roman" w:cs="Times New Roman"/>
          <w:sz w:val="28"/>
          <w:szCs w:val="28"/>
          <w:u w:val="single"/>
        </w:rPr>
        <w:t xml:space="preserve"> Морозова М.М. </w:t>
      </w:r>
      <w:hyperlink r:id="rId5" w:history="1">
        <w:r w:rsidRPr="00C24DCB">
          <w:rPr>
            <w:rFonts w:ascii="Times New Roman" w:hAnsi="Times New Roman" w:cs="Times New Roman"/>
            <w:color w:val="0563C1" w:themeColor="hyperlink"/>
            <w:sz w:val="28"/>
            <w:szCs w:val="28"/>
            <w:u w:val="single"/>
            <w:lang w:val="en-US"/>
          </w:rPr>
          <w:t>marina</w:t>
        </w:r>
        <w:r w:rsidRPr="00C24DCB">
          <w:rPr>
            <w:rFonts w:ascii="Times New Roman" w:hAnsi="Times New Roman" w:cs="Times New Roman"/>
            <w:color w:val="0563C1" w:themeColor="hyperlink"/>
            <w:sz w:val="28"/>
            <w:szCs w:val="28"/>
            <w:u w:val="single"/>
          </w:rPr>
          <w:t>120951@</w:t>
        </w:r>
        <w:proofErr w:type="spellStart"/>
        <w:r w:rsidRPr="00C24DCB">
          <w:rPr>
            <w:rFonts w:ascii="Times New Roman" w:hAnsi="Times New Roman" w:cs="Times New Roman"/>
            <w:color w:val="0563C1" w:themeColor="hyperlink"/>
            <w:sz w:val="28"/>
            <w:szCs w:val="28"/>
            <w:u w:val="single"/>
            <w:lang w:val="en-US"/>
          </w:rPr>
          <w:t>gmail</w:t>
        </w:r>
        <w:proofErr w:type="spellEnd"/>
        <w:r w:rsidRPr="00C24DCB">
          <w:rPr>
            <w:rFonts w:ascii="Times New Roman" w:hAnsi="Times New Roman" w:cs="Times New Roman"/>
            <w:color w:val="0563C1" w:themeColor="hyperlink"/>
            <w:sz w:val="28"/>
            <w:szCs w:val="28"/>
            <w:u w:val="single"/>
          </w:rPr>
          <w:t>.</w:t>
        </w:r>
        <w:r w:rsidRPr="00C24DCB">
          <w:rPr>
            <w:rFonts w:ascii="Times New Roman" w:hAnsi="Times New Roman" w:cs="Times New Roman"/>
            <w:color w:val="0563C1" w:themeColor="hyperlink"/>
            <w:sz w:val="28"/>
            <w:szCs w:val="28"/>
            <w:u w:val="single"/>
            <w:lang w:val="en-US"/>
          </w:rPr>
          <w:t>com</w:t>
        </w:r>
      </w:hyperlink>
    </w:p>
    <w:p w:rsidR="00C24DCB" w:rsidRPr="00C24DCB" w:rsidRDefault="00C24DCB" w:rsidP="00C24DCB">
      <w:pPr>
        <w:spacing w:after="0" w:line="259" w:lineRule="auto"/>
        <w:rPr>
          <w:rFonts w:ascii="Times New Roman" w:hAnsi="Times New Roman" w:cs="Times New Roman"/>
          <w:sz w:val="28"/>
          <w:szCs w:val="28"/>
          <w:u w:val="single"/>
        </w:rPr>
      </w:pPr>
      <w:r w:rsidRPr="00C24DCB">
        <w:rPr>
          <w:rFonts w:ascii="Times New Roman" w:hAnsi="Times New Roman" w:cs="Times New Roman"/>
          <w:sz w:val="28"/>
          <w:szCs w:val="28"/>
        </w:rPr>
        <w:t xml:space="preserve">Группа </w:t>
      </w:r>
      <w:r w:rsidRPr="00C24DCB">
        <w:rPr>
          <w:rFonts w:ascii="Times New Roman" w:hAnsi="Times New Roman" w:cs="Times New Roman"/>
          <w:sz w:val="28"/>
          <w:szCs w:val="28"/>
          <w:u w:val="single"/>
        </w:rPr>
        <w:t>БД-21</w:t>
      </w:r>
    </w:p>
    <w:p w:rsidR="00C24DCB" w:rsidRPr="00C24DCB" w:rsidRDefault="00C24DCB" w:rsidP="00C24DCB">
      <w:pPr>
        <w:spacing w:after="0" w:line="259" w:lineRule="auto"/>
        <w:rPr>
          <w:rFonts w:ascii="Times New Roman" w:hAnsi="Times New Roman" w:cs="Times New Roman"/>
          <w:sz w:val="28"/>
          <w:szCs w:val="28"/>
          <w:u w:val="single"/>
        </w:rPr>
      </w:pPr>
      <w:r w:rsidRPr="00C24DCB">
        <w:rPr>
          <w:rFonts w:ascii="Times New Roman" w:hAnsi="Times New Roman" w:cs="Times New Roman"/>
          <w:sz w:val="28"/>
          <w:szCs w:val="28"/>
        </w:rPr>
        <w:t xml:space="preserve">Срок сдачи: </w:t>
      </w:r>
      <w:r w:rsidRPr="00C24DCB">
        <w:rPr>
          <w:rFonts w:ascii="Times New Roman" w:hAnsi="Times New Roman" w:cs="Times New Roman"/>
          <w:sz w:val="28"/>
          <w:szCs w:val="28"/>
          <w:u w:val="single"/>
        </w:rPr>
        <w:t>задания высылать до 21 апреля 2020 г. на адрес электронной почты.</w:t>
      </w:r>
    </w:p>
    <w:p w:rsidR="00C24DCB" w:rsidRPr="00D57009" w:rsidRDefault="00C24DCB" w:rsidP="00C24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rFonts w:ascii="Times New Roman" w:hAnsi="Times New Roman" w:cs="Times New Roman"/>
          <w:b/>
          <w:bCs/>
          <w:sz w:val="28"/>
          <w:szCs w:val="28"/>
        </w:rPr>
      </w:pPr>
      <w:r w:rsidRPr="00D57009">
        <w:rPr>
          <w:rFonts w:ascii="Times New Roman" w:hAnsi="Times New Roman" w:cs="Times New Roman"/>
          <w:b/>
          <w:sz w:val="28"/>
          <w:szCs w:val="28"/>
        </w:rPr>
        <w:t xml:space="preserve">Тема: </w:t>
      </w:r>
      <w:r w:rsidRPr="00D57009">
        <w:rPr>
          <w:rFonts w:ascii="Times New Roman" w:hAnsi="Times New Roman" w:cs="Times New Roman"/>
          <w:b/>
          <w:bCs/>
          <w:sz w:val="28"/>
          <w:szCs w:val="28"/>
        </w:rPr>
        <w:t>Административные правонарушения и административная ответственность. Административные наказания.</w:t>
      </w:r>
    </w:p>
    <w:p w:rsidR="00C24DCB" w:rsidRPr="00D57009" w:rsidRDefault="00C24DCB" w:rsidP="00C24DCB">
      <w:pPr>
        <w:spacing w:after="0" w:line="259" w:lineRule="auto"/>
        <w:rPr>
          <w:rFonts w:ascii="Times New Roman" w:hAnsi="Times New Roman" w:cs="Times New Roman"/>
          <w:b/>
          <w:color w:val="000000"/>
          <w:sz w:val="28"/>
          <w:szCs w:val="28"/>
        </w:rPr>
      </w:pPr>
      <w:r w:rsidRPr="00D57009">
        <w:rPr>
          <w:rFonts w:ascii="Times New Roman" w:hAnsi="Times New Roman" w:cs="Times New Roman"/>
          <w:b/>
          <w:color w:val="000000"/>
          <w:sz w:val="28"/>
          <w:szCs w:val="28"/>
        </w:rPr>
        <w:t>План:</w:t>
      </w:r>
    </w:p>
    <w:p w:rsidR="00C24DCB" w:rsidRPr="00C24DCB" w:rsidRDefault="00C24DCB" w:rsidP="00C24DCB">
      <w:pPr>
        <w:spacing w:after="0" w:line="240" w:lineRule="auto"/>
        <w:rPr>
          <w:rFonts w:ascii="Times New Roman" w:hAnsi="Times New Roman" w:cs="Times New Roman"/>
          <w:color w:val="000000"/>
          <w:sz w:val="28"/>
          <w:szCs w:val="28"/>
        </w:rPr>
      </w:pPr>
      <w:r w:rsidRPr="00C24DCB">
        <w:rPr>
          <w:rFonts w:ascii="Times New Roman" w:hAnsi="Times New Roman" w:cs="Times New Roman"/>
          <w:color w:val="000000"/>
          <w:sz w:val="28"/>
          <w:szCs w:val="28"/>
        </w:rPr>
        <w:t>1. Административная ответственность: понятие и особенности. Правила регулирования административных отношений.</w:t>
      </w:r>
    </w:p>
    <w:p w:rsidR="00C24DCB" w:rsidRPr="00C24DCB" w:rsidRDefault="00C24DCB" w:rsidP="00C24DCB">
      <w:pPr>
        <w:spacing w:after="0" w:line="240" w:lineRule="auto"/>
        <w:rPr>
          <w:rFonts w:ascii="Times New Roman" w:hAnsi="Times New Roman" w:cs="Times New Roman"/>
          <w:color w:val="000000"/>
          <w:sz w:val="28"/>
          <w:szCs w:val="28"/>
        </w:rPr>
      </w:pPr>
      <w:r w:rsidRPr="00C24DCB">
        <w:rPr>
          <w:rFonts w:ascii="Times New Roman" w:hAnsi="Times New Roman" w:cs="Times New Roman"/>
          <w:color w:val="000000"/>
          <w:sz w:val="28"/>
          <w:szCs w:val="28"/>
        </w:rPr>
        <w:t>2. Административные правонарушения: понятие и состав правонарушения.</w:t>
      </w:r>
    </w:p>
    <w:p w:rsidR="00C24DCB" w:rsidRPr="00C24DCB" w:rsidRDefault="00C24DCB" w:rsidP="00C24DCB">
      <w:pPr>
        <w:tabs>
          <w:tab w:val="left" w:pos="160"/>
          <w:tab w:val="left" w:pos="3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rPr>
          <w:bCs/>
        </w:rPr>
      </w:pPr>
      <w:r w:rsidRPr="00C24DCB">
        <w:rPr>
          <w:rFonts w:ascii="Times New Roman" w:hAnsi="Times New Roman" w:cs="Times New Roman"/>
          <w:color w:val="000000"/>
          <w:sz w:val="28"/>
          <w:szCs w:val="28"/>
        </w:rPr>
        <w:t>3.</w:t>
      </w:r>
      <w:r w:rsidRPr="00C24DCB">
        <w:rPr>
          <w:bCs/>
        </w:rPr>
        <w:t xml:space="preserve"> </w:t>
      </w:r>
      <w:r w:rsidRPr="00C24DCB">
        <w:rPr>
          <w:rFonts w:ascii="Times New Roman" w:hAnsi="Times New Roman" w:cs="Times New Roman"/>
          <w:bCs/>
          <w:color w:val="000000"/>
          <w:sz w:val="28"/>
          <w:szCs w:val="28"/>
        </w:rPr>
        <w:t>Административные наказания: понятие, цели, виды, их характеристика.</w:t>
      </w:r>
    </w:p>
    <w:p w:rsidR="00C24DCB" w:rsidRPr="00C24DCB" w:rsidRDefault="00C24DCB" w:rsidP="00C24DCB">
      <w:pPr>
        <w:spacing w:after="0" w:line="240" w:lineRule="auto"/>
        <w:rPr>
          <w:rFonts w:ascii="Times New Roman" w:hAnsi="Times New Roman" w:cs="Times New Roman"/>
          <w:sz w:val="28"/>
          <w:szCs w:val="28"/>
        </w:rPr>
      </w:pPr>
      <w:r w:rsidRPr="00C24DCB">
        <w:rPr>
          <w:rFonts w:ascii="Times New Roman" w:hAnsi="Times New Roman" w:cs="Times New Roman"/>
          <w:sz w:val="28"/>
          <w:szCs w:val="28"/>
        </w:rPr>
        <w:t>Контрольные задания.</w:t>
      </w:r>
    </w:p>
    <w:p w:rsidR="00C24DCB" w:rsidRPr="00C24DCB" w:rsidRDefault="00C24DCB" w:rsidP="00C24DCB">
      <w:pPr>
        <w:spacing w:after="0" w:line="240" w:lineRule="auto"/>
        <w:rPr>
          <w:rFonts w:ascii="Times New Roman" w:hAnsi="Times New Roman" w:cs="Times New Roman"/>
          <w:sz w:val="28"/>
          <w:szCs w:val="28"/>
        </w:rPr>
      </w:pPr>
      <w:r w:rsidRPr="00C24DCB">
        <w:rPr>
          <w:rFonts w:ascii="Times New Roman" w:hAnsi="Times New Roman" w:cs="Times New Roman"/>
          <w:sz w:val="28"/>
          <w:szCs w:val="28"/>
        </w:rPr>
        <w:t>1. Сделать опорный конспект в рабочих тетрадях.</w:t>
      </w:r>
    </w:p>
    <w:p w:rsidR="00C24DCB" w:rsidRPr="00D57009" w:rsidRDefault="00C24DCB" w:rsidP="00C24DCB">
      <w:pPr>
        <w:tabs>
          <w:tab w:val="left" w:pos="160"/>
          <w:tab w:val="left" w:pos="3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hAnsi="Times New Roman" w:cs="Times New Roman"/>
          <w:b/>
          <w:sz w:val="28"/>
          <w:szCs w:val="28"/>
        </w:rPr>
      </w:pPr>
      <w:r w:rsidRPr="00D57009">
        <w:rPr>
          <w:rFonts w:ascii="Times New Roman" w:hAnsi="Times New Roman" w:cs="Times New Roman"/>
          <w:b/>
          <w:sz w:val="28"/>
          <w:szCs w:val="28"/>
        </w:rPr>
        <w:t xml:space="preserve">2. Решение практических ситуаций в соответствии с Кодексом Российской Федерации об административных правонарушениях (КоАП РФ). </w:t>
      </w:r>
    </w:p>
    <w:p w:rsidR="00D57009" w:rsidRDefault="00D57009" w:rsidP="00C24DCB">
      <w:pPr>
        <w:spacing w:after="160" w:line="259" w:lineRule="auto"/>
        <w:ind w:firstLine="851"/>
        <w:rPr>
          <w:rFonts w:ascii="Times New Roman" w:hAnsi="Times New Roman" w:cs="Times New Roman"/>
          <w:b/>
          <w:bCs/>
          <w:sz w:val="20"/>
          <w:szCs w:val="20"/>
        </w:rPr>
      </w:pPr>
    </w:p>
    <w:p w:rsidR="00C24DCB" w:rsidRPr="00C24DCB" w:rsidRDefault="00C24DCB" w:rsidP="00C24DCB">
      <w:pPr>
        <w:spacing w:after="160" w:line="259" w:lineRule="auto"/>
        <w:ind w:firstLine="851"/>
        <w:rPr>
          <w:rFonts w:ascii="Times New Roman" w:hAnsi="Times New Roman" w:cs="Times New Roman"/>
          <w:b/>
          <w:bCs/>
          <w:sz w:val="20"/>
          <w:szCs w:val="20"/>
        </w:rPr>
      </w:pPr>
      <w:r w:rsidRPr="00C24DCB">
        <w:rPr>
          <w:rFonts w:ascii="Times New Roman" w:hAnsi="Times New Roman" w:cs="Times New Roman"/>
          <w:b/>
          <w:bCs/>
          <w:sz w:val="20"/>
          <w:szCs w:val="20"/>
        </w:rPr>
        <w:t>Задача № 1</w:t>
      </w:r>
    </w:p>
    <w:p w:rsidR="00C24DCB" w:rsidRPr="00C24DCB" w:rsidRDefault="00C24DCB" w:rsidP="00C24DCB">
      <w:pPr>
        <w:spacing w:after="160" w:line="259" w:lineRule="auto"/>
        <w:ind w:firstLine="851"/>
        <w:rPr>
          <w:rFonts w:ascii="Times New Roman" w:hAnsi="Times New Roman" w:cs="Times New Roman"/>
          <w:sz w:val="20"/>
          <w:szCs w:val="20"/>
        </w:rPr>
      </w:pPr>
      <w:r w:rsidRPr="00C24DCB">
        <w:rPr>
          <w:rFonts w:ascii="Times New Roman" w:hAnsi="Times New Roman" w:cs="Times New Roman"/>
          <w:sz w:val="20"/>
          <w:szCs w:val="20"/>
        </w:rPr>
        <w:t xml:space="preserve">Сотрудники полиции, патрулировавшие улицы Санкт-Петербурга, остановили для проверки гражданина Дании </w:t>
      </w:r>
      <w:proofErr w:type="spellStart"/>
      <w:r w:rsidRPr="00C24DCB">
        <w:rPr>
          <w:rFonts w:ascii="Times New Roman" w:hAnsi="Times New Roman" w:cs="Times New Roman"/>
          <w:sz w:val="20"/>
          <w:szCs w:val="20"/>
        </w:rPr>
        <w:t>Инсона</w:t>
      </w:r>
      <w:proofErr w:type="spellEnd"/>
      <w:r w:rsidRPr="00C24DCB">
        <w:rPr>
          <w:rFonts w:ascii="Times New Roman" w:hAnsi="Times New Roman" w:cs="Times New Roman"/>
          <w:sz w:val="20"/>
          <w:szCs w:val="20"/>
        </w:rPr>
        <w:t xml:space="preserve">, который предъявил им паспорт моряка, так как являлся членом экипажа торгового судна, два дня назад зашедшего в порт Санкт-Петербурга и отправляющегося в Финляндию через неделю. Сотрудники полиции попросили предъявить документ, свидетельствующий о его регистрации по месту пребывания, а также миграционную карту. Таких документов у </w:t>
      </w:r>
      <w:proofErr w:type="spellStart"/>
      <w:r w:rsidRPr="00C24DCB">
        <w:rPr>
          <w:rFonts w:ascii="Times New Roman" w:hAnsi="Times New Roman" w:cs="Times New Roman"/>
          <w:sz w:val="20"/>
          <w:szCs w:val="20"/>
        </w:rPr>
        <w:t>Инсона</w:t>
      </w:r>
      <w:proofErr w:type="spellEnd"/>
      <w:r w:rsidRPr="00C24DCB">
        <w:rPr>
          <w:rFonts w:ascii="Times New Roman" w:hAnsi="Times New Roman" w:cs="Times New Roman"/>
          <w:sz w:val="20"/>
          <w:szCs w:val="20"/>
        </w:rPr>
        <w:t xml:space="preserve"> не оказалось. В этой связи он был подвергнут административному задержанию на 3 часа.</w:t>
      </w:r>
    </w:p>
    <w:p w:rsidR="00C24DCB" w:rsidRPr="00C24DCB" w:rsidRDefault="00C24DCB" w:rsidP="00C24DCB">
      <w:pPr>
        <w:spacing w:after="160" w:line="259" w:lineRule="auto"/>
        <w:ind w:firstLine="851"/>
        <w:rPr>
          <w:rFonts w:ascii="Times New Roman" w:hAnsi="Times New Roman" w:cs="Times New Roman"/>
          <w:sz w:val="20"/>
          <w:szCs w:val="20"/>
        </w:rPr>
      </w:pPr>
      <w:r w:rsidRPr="00C24DCB">
        <w:rPr>
          <w:rFonts w:ascii="Times New Roman" w:hAnsi="Times New Roman" w:cs="Times New Roman"/>
          <w:sz w:val="20"/>
          <w:szCs w:val="20"/>
        </w:rPr>
        <w:t>Дайте юридический анализ ситуации.</w:t>
      </w:r>
    </w:p>
    <w:p w:rsidR="00C24DCB" w:rsidRPr="00C24DCB" w:rsidRDefault="00C24DCB" w:rsidP="00C24DCB">
      <w:pPr>
        <w:spacing w:after="160" w:line="259" w:lineRule="auto"/>
        <w:ind w:firstLine="851"/>
        <w:rPr>
          <w:rFonts w:ascii="Times New Roman" w:hAnsi="Times New Roman" w:cs="Times New Roman"/>
          <w:b/>
          <w:bCs/>
          <w:sz w:val="20"/>
          <w:szCs w:val="20"/>
        </w:rPr>
      </w:pPr>
      <w:r w:rsidRPr="00C24DCB">
        <w:rPr>
          <w:rFonts w:ascii="Times New Roman" w:hAnsi="Times New Roman" w:cs="Times New Roman"/>
          <w:b/>
          <w:bCs/>
          <w:sz w:val="20"/>
          <w:szCs w:val="20"/>
        </w:rPr>
        <w:t>Задача № 2</w:t>
      </w:r>
    </w:p>
    <w:p w:rsidR="00C24DCB" w:rsidRPr="00C24DCB" w:rsidRDefault="00C24DCB" w:rsidP="00C24DCB">
      <w:pPr>
        <w:spacing w:after="160" w:line="259" w:lineRule="auto"/>
        <w:ind w:firstLine="851"/>
        <w:rPr>
          <w:rFonts w:ascii="Times New Roman" w:hAnsi="Times New Roman" w:cs="Times New Roman"/>
          <w:sz w:val="20"/>
          <w:szCs w:val="20"/>
        </w:rPr>
      </w:pPr>
      <w:r w:rsidRPr="00C24DCB">
        <w:rPr>
          <w:rFonts w:ascii="Times New Roman" w:hAnsi="Times New Roman" w:cs="Times New Roman"/>
          <w:sz w:val="20"/>
          <w:szCs w:val="20"/>
        </w:rPr>
        <w:t xml:space="preserve">В отношении ООО «Ладога» было возбуждено дело об административном правонарушении. В рамках проведения процедуры привлечения к административной ответственности ООО «Ладога» в результате слияния присоединилось к </w:t>
      </w:r>
      <w:proofErr w:type="gramStart"/>
      <w:r w:rsidRPr="00C24DCB">
        <w:rPr>
          <w:rFonts w:ascii="Times New Roman" w:hAnsi="Times New Roman" w:cs="Times New Roman"/>
          <w:sz w:val="20"/>
          <w:szCs w:val="20"/>
        </w:rPr>
        <w:t>ООО  «</w:t>
      </w:r>
      <w:proofErr w:type="spellStart"/>
      <w:proofErr w:type="gramEnd"/>
      <w:r w:rsidRPr="00C24DCB">
        <w:rPr>
          <w:rFonts w:ascii="Times New Roman" w:hAnsi="Times New Roman" w:cs="Times New Roman"/>
          <w:sz w:val="20"/>
          <w:szCs w:val="20"/>
        </w:rPr>
        <w:t>Лесстрой</w:t>
      </w:r>
      <w:proofErr w:type="spellEnd"/>
      <w:r w:rsidRPr="00C24DCB">
        <w:rPr>
          <w:rFonts w:ascii="Times New Roman" w:hAnsi="Times New Roman" w:cs="Times New Roman"/>
          <w:sz w:val="20"/>
          <w:szCs w:val="20"/>
        </w:rPr>
        <w:t>». На этом основании дело в отношении ООО «Ладога» было прекращено и возбуждено в отношении ООО «</w:t>
      </w:r>
      <w:proofErr w:type="spellStart"/>
      <w:r w:rsidRPr="00C24DCB">
        <w:rPr>
          <w:rFonts w:ascii="Times New Roman" w:hAnsi="Times New Roman" w:cs="Times New Roman"/>
          <w:sz w:val="20"/>
          <w:szCs w:val="20"/>
        </w:rPr>
        <w:t>Лесстрой</w:t>
      </w:r>
      <w:proofErr w:type="spellEnd"/>
      <w:r w:rsidRPr="00C24DCB">
        <w:rPr>
          <w:rFonts w:ascii="Times New Roman" w:hAnsi="Times New Roman" w:cs="Times New Roman"/>
          <w:sz w:val="20"/>
          <w:szCs w:val="20"/>
        </w:rPr>
        <w:t>». Защитник ООО «</w:t>
      </w:r>
      <w:proofErr w:type="spellStart"/>
      <w:r w:rsidRPr="00C24DCB">
        <w:rPr>
          <w:rFonts w:ascii="Times New Roman" w:hAnsi="Times New Roman" w:cs="Times New Roman"/>
          <w:sz w:val="20"/>
          <w:szCs w:val="20"/>
        </w:rPr>
        <w:t>Лесстрой</w:t>
      </w:r>
      <w:proofErr w:type="spellEnd"/>
      <w:r w:rsidRPr="00C24DCB">
        <w:rPr>
          <w:rFonts w:ascii="Times New Roman" w:hAnsi="Times New Roman" w:cs="Times New Roman"/>
          <w:sz w:val="20"/>
          <w:szCs w:val="20"/>
        </w:rPr>
        <w:t>» обжаловал в суд факт возбуждения дела об административном правонарушении.</w:t>
      </w:r>
    </w:p>
    <w:p w:rsidR="00C24DCB" w:rsidRPr="00C24DCB" w:rsidRDefault="00C24DCB" w:rsidP="00C24DCB">
      <w:pPr>
        <w:spacing w:after="160" w:line="259" w:lineRule="auto"/>
        <w:ind w:firstLine="851"/>
        <w:rPr>
          <w:rFonts w:ascii="Times New Roman" w:hAnsi="Times New Roman" w:cs="Times New Roman"/>
          <w:sz w:val="20"/>
          <w:szCs w:val="20"/>
        </w:rPr>
      </w:pPr>
      <w:r w:rsidRPr="00C24DCB">
        <w:rPr>
          <w:rFonts w:ascii="Times New Roman" w:hAnsi="Times New Roman" w:cs="Times New Roman"/>
          <w:sz w:val="20"/>
          <w:szCs w:val="20"/>
        </w:rPr>
        <w:t>Какое решение должен вынести суд.</w:t>
      </w:r>
    </w:p>
    <w:p w:rsidR="00C24DCB" w:rsidRPr="00C24DCB" w:rsidRDefault="00C24DCB" w:rsidP="00C24DCB">
      <w:pPr>
        <w:spacing w:after="160" w:line="259" w:lineRule="auto"/>
        <w:ind w:firstLine="851"/>
        <w:rPr>
          <w:rFonts w:ascii="Times New Roman" w:hAnsi="Times New Roman" w:cs="Times New Roman"/>
          <w:b/>
          <w:bCs/>
          <w:sz w:val="20"/>
          <w:szCs w:val="20"/>
        </w:rPr>
      </w:pPr>
      <w:r w:rsidRPr="00C24DCB">
        <w:rPr>
          <w:rFonts w:ascii="Times New Roman" w:hAnsi="Times New Roman" w:cs="Times New Roman"/>
          <w:b/>
          <w:bCs/>
          <w:sz w:val="20"/>
          <w:szCs w:val="20"/>
        </w:rPr>
        <w:t>Задача № 3</w:t>
      </w:r>
    </w:p>
    <w:p w:rsidR="00C24DCB" w:rsidRPr="00C24DCB" w:rsidRDefault="00C24DCB" w:rsidP="00C24DCB">
      <w:pPr>
        <w:spacing w:after="160" w:line="259" w:lineRule="auto"/>
        <w:ind w:firstLine="851"/>
        <w:rPr>
          <w:rFonts w:ascii="Times New Roman" w:hAnsi="Times New Roman" w:cs="Times New Roman"/>
          <w:sz w:val="20"/>
          <w:szCs w:val="20"/>
        </w:rPr>
      </w:pPr>
      <w:r w:rsidRPr="00C24DCB">
        <w:rPr>
          <w:rFonts w:ascii="Times New Roman" w:hAnsi="Times New Roman" w:cs="Times New Roman"/>
          <w:sz w:val="20"/>
          <w:szCs w:val="20"/>
        </w:rPr>
        <w:t xml:space="preserve">Инспектором ГИБДД был остановлен водитель Антонов: у него были воспалены глаза и неуверенные движения. Инспектор предложил </w:t>
      </w:r>
      <w:proofErr w:type="spellStart"/>
      <w:r w:rsidRPr="00C24DCB">
        <w:rPr>
          <w:rFonts w:ascii="Times New Roman" w:hAnsi="Times New Roman" w:cs="Times New Roman"/>
          <w:sz w:val="20"/>
          <w:szCs w:val="20"/>
        </w:rPr>
        <w:t>Антовову</w:t>
      </w:r>
      <w:proofErr w:type="spellEnd"/>
      <w:r w:rsidRPr="00C24DCB">
        <w:rPr>
          <w:rFonts w:ascii="Times New Roman" w:hAnsi="Times New Roman" w:cs="Times New Roman"/>
          <w:sz w:val="20"/>
          <w:szCs w:val="20"/>
        </w:rPr>
        <w:t xml:space="preserve"> проехать в медицинское учреждение для прохождения медицинского освидетельствования. Антонов заявил, что выглядит так, потому что работал две смены подряд и очень устал. Тем не менее, готов пройти освидетельствование на месте остановки транспортного средства. От поездки в медицинское учреждение отказался, так как спешит к больной жене и маленькому ребенку. Инспектор отстранил Антонова от управления транспортным средством, направил автомобиль на охраняемую стоянку, составил протокол по ст. 12.26 КоАП РФ и отпустил Антонова домой.</w:t>
      </w:r>
    </w:p>
    <w:p w:rsidR="00C24DCB" w:rsidRPr="00C24DCB" w:rsidRDefault="00C24DCB" w:rsidP="00C24DCB">
      <w:pPr>
        <w:spacing w:after="160" w:line="259" w:lineRule="auto"/>
        <w:ind w:firstLine="851"/>
        <w:rPr>
          <w:rFonts w:ascii="Times New Roman" w:hAnsi="Times New Roman" w:cs="Times New Roman"/>
          <w:sz w:val="20"/>
          <w:szCs w:val="20"/>
        </w:rPr>
      </w:pPr>
      <w:r w:rsidRPr="00C24DCB">
        <w:rPr>
          <w:rFonts w:ascii="Times New Roman" w:hAnsi="Times New Roman" w:cs="Times New Roman"/>
          <w:sz w:val="20"/>
          <w:szCs w:val="20"/>
        </w:rPr>
        <w:t>Дайте юридический анализ ситуации.</w:t>
      </w:r>
    </w:p>
    <w:p w:rsidR="00C24DCB" w:rsidRPr="00C24DCB" w:rsidRDefault="00C24DCB" w:rsidP="00C24DCB">
      <w:pPr>
        <w:spacing w:after="160" w:line="259" w:lineRule="auto"/>
        <w:ind w:firstLine="851"/>
        <w:rPr>
          <w:rFonts w:ascii="Times New Roman" w:hAnsi="Times New Roman" w:cs="Times New Roman"/>
          <w:b/>
          <w:bCs/>
          <w:sz w:val="20"/>
          <w:szCs w:val="20"/>
        </w:rPr>
      </w:pPr>
      <w:r w:rsidRPr="00C24DCB">
        <w:rPr>
          <w:rFonts w:ascii="Times New Roman" w:hAnsi="Times New Roman" w:cs="Times New Roman"/>
          <w:b/>
          <w:bCs/>
          <w:sz w:val="20"/>
          <w:szCs w:val="20"/>
        </w:rPr>
        <w:t>Задача № 4</w:t>
      </w:r>
    </w:p>
    <w:p w:rsidR="00C24DCB" w:rsidRPr="00C24DCB" w:rsidRDefault="00C24DCB" w:rsidP="00C24DCB">
      <w:pPr>
        <w:spacing w:after="160" w:line="259" w:lineRule="auto"/>
        <w:ind w:firstLine="851"/>
        <w:rPr>
          <w:rFonts w:ascii="Times New Roman" w:hAnsi="Times New Roman" w:cs="Times New Roman"/>
          <w:sz w:val="20"/>
          <w:szCs w:val="20"/>
        </w:rPr>
      </w:pPr>
      <w:r w:rsidRPr="00C24DCB">
        <w:rPr>
          <w:rFonts w:ascii="Times New Roman" w:hAnsi="Times New Roman" w:cs="Times New Roman"/>
          <w:sz w:val="20"/>
          <w:szCs w:val="20"/>
        </w:rPr>
        <w:lastRenderedPageBreak/>
        <w:t xml:space="preserve">Попов совершил мелкое хищение государственного имущества, за что судья назначил ему административное наказание в виде штрафа. Дело было рассмотрено в отсутствии Попова, так как он по повестке не явился.  </w:t>
      </w:r>
    </w:p>
    <w:p w:rsidR="00C24DCB" w:rsidRPr="00C24DCB" w:rsidRDefault="00C24DCB" w:rsidP="00C24DCB">
      <w:pPr>
        <w:spacing w:after="160" w:line="259" w:lineRule="auto"/>
        <w:ind w:firstLine="851"/>
        <w:rPr>
          <w:rFonts w:ascii="Times New Roman" w:hAnsi="Times New Roman" w:cs="Times New Roman"/>
          <w:sz w:val="20"/>
          <w:szCs w:val="20"/>
        </w:rPr>
      </w:pPr>
      <w:r w:rsidRPr="00C24DCB">
        <w:rPr>
          <w:rFonts w:ascii="Times New Roman" w:hAnsi="Times New Roman" w:cs="Times New Roman"/>
          <w:sz w:val="20"/>
          <w:szCs w:val="20"/>
        </w:rPr>
        <w:t xml:space="preserve">Дайте юридический анализ ситуации. </w:t>
      </w:r>
    </w:p>
    <w:p w:rsidR="00C24DCB" w:rsidRPr="00C24DCB" w:rsidRDefault="00C24DCB" w:rsidP="00C24DCB">
      <w:pPr>
        <w:spacing w:after="160" w:line="259" w:lineRule="auto"/>
        <w:rPr>
          <w:rFonts w:ascii="Times New Roman" w:hAnsi="Times New Roman" w:cs="Times New Roman"/>
          <w:sz w:val="20"/>
          <w:szCs w:val="20"/>
        </w:rPr>
      </w:pPr>
      <w:r w:rsidRPr="00C24DCB">
        <w:rPr>
          <w:rFonts w:ascii="Times New Roman" w:hAnsi="Times New Roman" w:cs="Times New Roman"/>
          <w:b/>
          <w:bCs/>
          <w:color w:val="000000"/>
          <w:sz w:val="20"/>
          <w:szCs w:val="20"/>
          <w:shd w:val="clear" w:color="auto" w:fill="FFFFFF"/>
        </w:rPr>
        <w:t xml:space="preserve">                Задача № 5.</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color w:val="000000"/>
          <w:sz w:val="20"/>
          <w:szCs w:val="20"/>
        </w:rPr>
        <w:t xml:space="preserve">      Начальник ОВД вынес 16.03.2007 г. постановление о наложении штрафа на гражданина Вавилова, за распитие спиртных напитков в общественном месте. Вавилов штраф не уплатил. 28.03.2007 г. постановление было направлено судебному приставу-исполнителю, для возбуждения исполнительного производства и принудительного взыскания штрафа.</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Cs/>
          <w:color w:val="000000"/>
          <w:sz w:val="20"/>
          <w:szCs w:val="20"/>
        </w:rPr>
        <w:t>Правильно ли поступил начальник ОВД?</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Cs/>
          <w:color w:val="000000"/>
          <w:sz w:val="20"/>
          <w:szCs w:val="20"/>
        </w:rPr>
        <w:t>Каким образом будет взыскан штраф, если Вавилов не имеет доходов и личного имущества?</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
          <w:bCs/>
          <w:color w:val="000000"/>
          <w:sz w:val="20"/>
          <w:szCs w:val="20"/>
        </w:rPr>
        <w:t xml:space="preserve">                Задача № 6.</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color w:val="000000"/>
          <w:sz w:val="20"/>
          <w:szCs w:val="20"/>
        </w:rPr>
        <w:t xml:space="preserve">Директор АО "Луч" при расчете наличными деньгами с другими организациями нарушил установленный порядок хранения свободных денежных </w:t>
      </w:r>
      <w:proofErr w:type="gramStart"/>
      <w:r w:rsidRPr="00C24DCB">
        <w:rPr>
          <w:rFonts w:ascii="Times New Roman" w:hAnsi="Times New Roman" w:cs="Times New Roman"/>
          <w:color w:val="000000"/>
          <w:sz w:val="20"/>
          <w:szCs w:val="20"/>
        </w:rPr>
        <w:t>средств ,а</w:t>
      </w:r>
      <w:proofErr w:type="gramEnd"/>
      <w:r w:rsidRPr="00C24DCB">
        <w:rPr>
          <w:rFonts w:ascii="Times New Roman" w:hAnsi="Times New Roman" w:cs="Times New Roman"/>
          <w:color w:val="000000"/>
          <w:sz w:val="20"/>
          <w:szCs w:val="20"/>
        </w:rPr>
        <w:t xml:space="preserve"> также порядок их хранения в кассе сверх установленных лимитов.</w:t>
      </w:r>
    </w:p>
    <w:p w:rsidR="00C24DCB" w:rsidRPr="00C24DCB" w:rsidRDefault="00C24DCB" w:rsidP="00C24DCB">
      <w:pPr>
        <w:shd w:val="clear" w:color="auto" w:fill="FFFFFF"/>
        <w:spacing w:after="160" w:line="259" w:lineRule="auto"/>
        <w:rPr>
          <w:rFonts w:ascii="Times New Roman" w:hAnsi="Times New Roman" w:cs="Times New Roman"/>
          <w:bCs/>
          <w:color w:val="000000"/>
          <w:sz w:val="20"/>
          <w:szCs w:val="20"/>
        </w:rPr>
      </w:pPr>
      <w:r w:rsidRPr="00C24DCB">
        <w:rPr>
          <w:rFonts w:ascii="Times New Roman" w:hAnsi="Times New Roman" w:cs="Times New Roman"/>
          <w:bCs/>
          <w:color w:val="000000"/>
          <w:sz w:val="20"/>
          <w:szCs w:val="20"/>
        </w:rPr>
        <w:t>Какие меры административно-правового воздействия можно принять к директору завода?</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
          <w:bCs/>
          <w:color w:val="000000"/>
          <w:sz w:val="20"/>
          <w:szCs w:val="20"/>
        </w:rPr>
        <w:t xml:space="preserve">               Задача № 7.</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color w:val="000000"/>
          <w:sz w:val="20"/>
          <w:szCs w:val="20"/>
        </w:rPr>
        <w:t>В ходе рейда было выявлено, что продавец торговой фирмы АРС обслуживает клиентов без контрольно-кассового аппарата. К тому же на ряде товаров не было ценников. В ходе проверки выяснилось, что фирма АРС кассовые аппараты в налоговой инспекции не зарегистрировала. Продавец пояснила, что она не знает о том, что закон обязывает все торговые точки работать с помощью контрольно-кассового аппарата.</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Cs/>
          <w:color w:val="000000"/>
          <w:sz w:val="20"/>
          <w:szCs w:val="20"/>
        </w:rPr>
        <w:t>Подлежит ли продавец административной ответственности?</w:t>
      </w:r>
    </w:p>
    <w:p w:rsidR="00C24DCB" w:rsidRPr="00C24DCB" w:rsidRDefault="00C24DCB" w:rsidP="00C24DCB">
      <w:pPr>
        <w:shd w:val="clear" w:color="auto" w:fill="FFFFFF"/>
        <w:spacing w:after="160" w:line="259" w:lineRule="auto"/>
        <w:rPr>
          <w:rFonts w:ascii="Times New Roman" w:hAnsi="Times New Roman" w:cs="Times New Roman"/>
          <w:b/>
          <w:bCs/>
          <w:color w:val="000000"/>
          <w:sz w:val="20"/>
          <w:szCs w:val="20"/>
        </w:rPr>
      </w:pPr>
      <w:r w:rsidRPr="00C24DCB">
        <w:rPr>
          <w:rFonts w:ascii="Times New Roman" w:hAnsi="Times New Roman" w:cs="Times New Roman"/>
          <w:b/>
          <w:bCs/>
          <w:color w:val="000000"/>
          <w:sz w:val="20"/>
          <w:szCs w:val="20"/>
        </w:rPr>
        <w:t xml:space="preserve">       Задача № 8.</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color w:val="000000"/>
          <w:sz w:val="20"/>
          <w:szCs w:val="20"/>
        </w:rPr>
        <w:t>Начальником ОВД на гражданина Смирнова наложен административный штраф за нарушение правил охоты. В виде дополнительного наказания у него было конфисковано охотничье оружие. Смирнов обратился в суд с жалобой на неправомерную конфискацию оружия, сославшись на то, что он охотник-профессионал, и для него охота – единственный источник средств к существованию.</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Cs/>
          <w:color w:val="000000"/>
          <w:sz w:val="20"/>
          <w:szCs w:val="20"/>
        </w:rPr>
        <w:t>Дайте юридический анализ данной ситуации.</w:t>
      </w:r>
    </w:p>
    <w:p w:rsidR="00C24DCB" w:rsidRPr="00C24DCB" w:rsidRDefault="00C24DCB" w:rsidP="00C24DCB">
      <w:pPr>
        <w:shd w:val="clear" w:color="auto" w:fill="FFFFFF"/>
        <w:spacing w:after="160" w:line="259" w:lineRule="auto"/>
        <w:rPr>
          <w:rFonts w:ascii="Times New Roman" w:hAnsi="Times New Roman" w:cs="Times New Roman"/>
          <w:b/>
          <w:bCs/>
          <w:color w:val="000000"/>
          <w:sz w:val="20"/>
          <w:szCs w:val="20"/>
        </w:rPr>
      </w:pPr>
      <w:r w:rsidRPr="00C24DCB">
        <w:rPr>
          <w:rFonts w:ascii="Times New Roman" w:hAnsi="Times New Roman" w:cs="Times New Roman"/>
          <w:b/>
          <w:bCs/>
          <w:color w:val="000000"/>
          <w:sz w:val="20"/>
          <w:szCs w:val="20"/>
        </w:rPr>
        <w:t xml:space="preserve">          Задача № 9.</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color w:val="000000"/>
          <w:sz w:val="20"/>
          <w:szCs w:val="20"/>
        </w:rPr>
        <w:t xml:space="preserve">      Народная целительница Анастасия была привлечена к административной ответственности и на неё был наложен штраф начальником РОВД в размере 5000 рублей за то, что она занималась народной медициной без соответствующего диплома целителя. Целительница обжаловала действия начальника РОВД в суд.</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Cs/>
          <w:color w:val="000000"/>
          <w:sz w:val="20"/>
          <w:szCs w:val="20"/>
        </w:rPr>
        <w:t>Правомерно ли постановление начальника РОВД о наложении штрафа, кто вправе рассматривать данную категорию дел?</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Cs/>
          <w:color w:val="000000"/>
          <w:sz w:val="20"/>
          <w:szCs w:val="20"/>
        </w:rPr>
        <w:t>Изменилась бы ситуация, если бы такая деятельность целительницы повлекла причинение вреда здоровью хотя бы одного человека?</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
          <w:bCs/>
          <w:color w:val="000000"/>
          <w:sz w:val="20"/>
          <w:szCs w:val="20"/>
        </w:rPr>
        <w:t xml:space="preserve">        Задача № 10.</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color w:val="000000"/>
          <w:sz w:val="20"/>
          <w:szCs w:val="20"/>
        </w:rPr>
        <w:t>Гражданин Смирнов, находясь в нетрезвом виде, управлял принадлежащим ему автомобилем ВАЗ-2110. За нарушение правил проезда пешеходного перехода он был остановлен сотрудником ГИБДД.</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Cs/>
          <w:color w:val="000000"/>
          <w:sz w:val="20"/>
          <w:szCs w:val="20"/>
        </w:rPr>
        <w:t>Какие меры административного принуждения следует принять к Смирнову.</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
          <w:bCs/>
          <w:color w:val="000000"/>
          <w:sz w:val="20"/>
          <w:szCs w:val="20"/>
        </w:rPr>
        <w:t xml:space="preserve">       Задача № 11.</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color w:val="000000"/>
          <w:sz w:val="20"/>
          <w:szCs w:val="20"/>
        </w:rPr>
        <w:t>Польское рыболовное судно «Дельта-4» получило лицензию на добычу морских организмов на континентальном шельфе РФ. При проведении проверки было установлено, что на судне находится группа ученых проводящих исследование морских организмов без лицензии. Представитель российской страны потребовал немедленного прекращения исследований и их результатов. Но руководитель научной группы заявил, что проводимые научные исследования нельзя отнести к исследованиям континентального шельфа, так как они касаются только строения морских организмов, но не их миграция.</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Cs/>
          <w:color w:val="000000"/>
          <w:sz w:val="20"/>
          <w:szCs w:val="20"/>
        </w:rPr>
        <w:t>Какие нарушения допустила польская страна?</w:t>
      </w:r>
    </w:p>
    <w:p w:rsidR="00C24DCB" w:rsidRPr="00C24DCB" w:rsidRDefault="00C24DCB" w:rsidP="00C24DCB">
      <w:pPr>
        <w:shd w:val="clear" w:color="auto" w:fill="FFFFFF"/>
        <w:spacing w:after="160" w:line="259" w:lineRule="auto"/>
        <w:rPr>
          <w:rFonts w:ascii="Times New Roman" w:hAnsi="Times New Roman" w:cs="Times New Roman"/>
          <w:color w:val="000000"/>
          <w:sz w:val="20"/>
          <w:szCs w:val="20"/>
        </w:rPr>
      </w:pPr>
      <w:r w:rsidRPr="00C24DCB">
        <w:rPr>
          <w:rFonts w:ascii="Times New Roman" w:hAnsi="Times New Roman" w:cs="Times New Roman"/>
          <w:bCs/>
          <w:color w:val="000000"/>
          <w:sz w:val="20"/>
          <w:szCs w:val="20"/>
        </w:rPr>
        <w:t>Какие меры административного характера могут быть применены?</w:t>
      </w:r>
    </w:p>
    <w:p w:rsidR="00C24DCB" w:rsidRPr="00C24DCB" w:rsidRDefault="00C24DCB" w:rsidP="00C24DCB">
      <w:pPr>
        <w:spacing w:after="160" w:line="259" w:lineRule="auto"/>
        <w:rPr>
          <w:rFonts w:ascii="Times New Roman" w:hAnsi="Times New Roman" w:cs="Times New Roman"/>
          <w:b/>
          <w:sz w:val="20"/>
          <w:szCs w:val="20"/>
        </w:rPr>
      </w:pPr>
      <w:r w:rsidRPr="00C24DCB">
        <w:rPr>
          <w:rFonts w:ascii="Times New Roman" w:hAnsi="Times New Roman" w:cs="Times New Roman"/>
          <w:b/>
          <w:sz w:val="20"/>
          <w:szCs w:val="20"/>
        </w:rPr>
        <w:t xml:space="preserve">        Задача №12.</w:t>
      </w:r>
    </w:p>
    <w:p w:rsidR="00C24DCB" w:rsidRPr="00C24DCB" w:rsidRDefault="00C24DCB" w:rsidP="00C24DCB">
      <w:pPr>
        <w:shd w:val="clear" w:color="auto" w:fill="FFFFFF"/>
        <w:spacing w:after="0" w:line="259" w:lineRule="auto"/>
        <w:rPr>
          <w:rFonts w:ascii="Times New Roman" w:hAnsi="Times New Roman" w:cs="Times New Roman"/>
          <w:i/>
          <w:color w:val="000000"/>
          <w:sz w:val="20"/>
          <w:szCs w:val="20"/>
        </w:rPr>
      </w:pPr>
      <w:r w:rsidRPr="00C24DCB">
        <w:rPr>
          <w:rFonts w:ascii="Times New Roman" w:hAnsi="Times New Roman" w:cs="Times New Roman"/>
          <w:iCs/>
          <w:color w:val="000000"/>
          <w:sz w:val="20"/>
          <w:szCs w:val="20"/>
        </w:rPr>
        <w:t xml:space="preserve">Водитель Зыков был остановлен инспектором ДПС ГИБДД в связи с тем, что при повороте налево он </w:t>
      </w:r>
      <w:proofErr w:type="gramStart"/>
      <w:r w:rsidRPr="00C24DCB">
        <w:rPr>
          <w:rFonts w:ascii="Times New Roman" w:hAnsi="Times New Roman" w:cs="Times New Roman"/>
          <w:iCs/>
          <w:color w:val="000000"/>
          <w:sz w:val="20"/>
          <w:szCs w:val="20"/>
        </w:rPr>
        <w:t>начал  совершать</w:t>
      </w:r>
      <w:proofErr w:type="gramEnd"/>
      <w:r w:rsidRPr="00C24DCB">
        <w:rPr>
          <w:rFonts w:ascii="Times New Roman" w:hAnsi="Times New Roman" w:cs="Times New Roman"/>
          <w:iCs/>
          <w:color w:val="000000"/>
          <w:sz w:val="20"/>
          <w:szCs w:val="20"/>
        </w:rPr>
        <w:t xml:space="preserve"> маневр, не доехав до прерывистой линии разметки. В ходе проверки документов выяснилось, что 7 месяцев назад Зыков был привлечен к административной ответственности по ч. 1 ст. 12.8 КоАП РФ в виде лишения права управления транспортным средством на 1,5 года. При этом у инспектора ДПС возникло подозрение в том, что Зыков находится в состоянии алкогольного опьянения. На этом основании Зыкову было предложено пройти освидетельствование на состояние алкогольного опьянения. Установив состояние алкогольного опьянения Зыкова, инспектор составил протокол по ч. 3 и ч. 4 ст. 12.8 и ч. 4 ст. 12.15 КоАП РФ и направил дело мировому судье.</w:t>
      </w:r>
    </w:p>
    <w:p w:rsidR="00C24DCB" w:rsidRPr="00C24DCB" w:rsidRDefault="00C24DCB" w:rsidP="00C24DCB">
      <w:pPr>
        <w:shd w:val="clear" w:color="auto" w:fill="FFFFFF"/>
        <w:spacing w:after="0" w:line="259" w:lineRule="auto"/>
        <w:rPr>
          <w:rFonts w:ascii="Times New Roman" w:hAnsi="Times New Roman" w:cs="Times New Roman"/>
          <w:i/>
          <w:color w:val="000000"/>
          <w:sz w:val="20"/>
          <w:szCs w:val="20"/>
        </w:rPr>
      </w:pPr>
      <w:r w:rsidRPr="00C24DCB">
        <w:rPr>
          <w:rFonts w:ascii="Times New Roman" w:hAnsi="Times New Roman" w:cs="Times New Roman"/>
          <w:iCs/>
          <w:color w:val="000000"/>
          <w:sz w:val="20"/>
          <w:szCs w:val="20"/>
        </w:rPr>
        <w:t>Дайте юридический анализ дела. Какое решение должен принять мировой судья по данному делу?</w:t>
      </w:r>
    </w:p>
    <w:p w:rsidR="00C24DCB" w:rsidRPr="00C24DCB" w:rsidRDefault="00C24DCB" w:rsidP="00C24DCB">
      <w:pPr>
        <w:shd w:val="clear" w:color="auto" w:fill="FFFFFF"/>
        <w:spacing w:after="0" w:line="259" w:lineRule="auto"/>
        <w:rPr>
          <w:rFonts w:ascii="Times New Roman" w:hAnsi="Times New Roman" w:cs="Times New Roman"/>
          <w:color w:val="000000"/>
          <w:sz w:val="20"/>
          <w:szCs w:val="20"/>
        </w:rPr>
      </w:pPr>
      <w:r w:rsidRPr="00C24DCB">
        <w:rPr>
          <w:rFonts w:ascii="Times New Roman" w:hAnsi="Times New Roman" w:cs="Times New Roman"/>
          <w:color w:val="000000"/>
          <w:sz w:val="20"/>
          <w:szCs w:val="20"/>
        </w:rPr>
        <w:t> </w:t>
      </w:r>
    </w:p>
    <w:p w:rsidR="00C24DCB" w:rsidRPr="00C24DCB" w:rsidRDefault="00C24DCB" w:rsidP="00C24DCB">
      <w:pPr>
        <w:shd w:val="clear" w:color="auto" w:fill="FFFFFF"/>
        <w:spacing w:after="0" w:line="259" w:lineRule="auto"/>
        <w:rPr>
          <w:rFonts w:ascii="Times New Roman" w:hAnsi="Times New Roman" w:cs="Times New Roman"/>
          <w:color w:val="000000"/>
          <w:sz w:val="20"/>
          <w:szCs w:val="20"/>
        </w:rPr>
      </w:pPr>
      <w:r w:rsidRPr="00C24DCB">
        <w:rPr>
          <w:rFonts w:ascii="Times New Roman" w:hAnsi="Times New Roman" w:cs="Times New Roman"/>
          <w:b/>
          <w:color w:val="000000"/>
          <w:sz w:val="20"/>
          <w:szCs w:val="20"/>
        </w:rPr>
        <w:t xml:space="preserve">       Задача №13</w:t>
      </w:r>
      <w:r w:rsidRPr="00C24DCB">
        <w:rPr>
          <w:rFonts w:ascii="Times New Roman" w:hAnsi="Times New Roman" w:cs="Times New Roman"/>
          <w:color w:val="000000"/>
          <w:sz w:val="20"/>
          <w:szCs w:val="20"/>
        </w:rPr>
        <w:t>.</w:t>
      </w:r>
    </w:p>
    <w:p w:rsidR="00C24DCB" w:rsidRPr="00C24DCB" w:rsidRDefault="00C24DCB" w:rsidP="00C24DCB">
      <w:pPr>
        <w:shd w:val="clear" w:color="auto" w:fill="FFFFFF"/>
        <w:spacing w:after="0" w:line="259" w:lineRule="auto"/>
        <w:jc w:val="both"/>
        <w:rPr>
          <w:rFonts w:ascii="Times New Roman" w:hAnsi="Times New Roman" w:cs="Times New Roman"/>
          <w:sz w:val="20"/>
          <w:szCs w:val="20"/>
        </w:rPr>
      </w:pPr>
      <w:r w:rsidRPr="00C24DCB">
        <w:rPr>
          <w:rFonts w:ascii="Times New Roman" w:hAnsi="Times New Roman" w:cs="Times New Roman"/>
          <w:caps/>
          <w:sz w:val="20"/>
          <w:szCs w:val="20"/>
        </w:rPr>
        <w:t xml:space="preserve">         </w:t>
      </w:r>
    </w:p>
    <w:p w:rsidR="00C24DCB" w:rsidRPr="00C24DCB" w:rsidRDefault="00C24DCB" w:rsidP="00C24DCB">
      <w:pPr>
        <w:shd w:val="clear" w:color="auto" w:fill="FFFFFF"/>
        <w:spacing w:after="0" w:line="259" w:lineRule="auto"/>
        <w:ind w:firstLine="480"/>
        <w:jc w:val="both"/>
        <w:rPr>
          <w:rFonts w:ascii="Times New Roman" w:hAnsi="Times New Roman" w:cs="Times New Roman"/>
          <w:sz w:val="20"/>
          <w:szCs w:val="20"/>
        </w:rPr>
      </w:pPr>
      <w:r w:rsidRPr="00C24DCB">
        <w:rPr>
          <w:rFonts w:ascii="Times New Roman" w:hAnsi="Times New Roman" w:cs="Times New Roman"/>
          <w:sz w:val="20"/>
          <w:szCs w:val="20"/>
        </w:rPr>
        <w:t>Глава районной администрации своим постановлением установил административную ответственность филиалов и представительств юридических лиц, находящихся на территории района, за нарушение трудового законодательства в виде штрафа в размере пятисот рублей.</w:t>
      </w:r>
    </w:p>
    <w:p w:rsidR="00C24DCB" w:rsidRPr="00C24DCB" w:rsidRDefault="00C24DCB" w:rsidP="00C24DCB">
      <w:pPr>
        <w:shd w:val="clear" w:color="auto" w:fill="FFFFFF"/>
        <w:spacing w:after="0" w:line="259" w:lineRule="auto"/>
        <w:ind w:firstLine="480"/>
        <w:jc w:val="both"/>
        <w:rPr>
          <w:rFonts w:ascii="Times New Roman" w:hAnsi="Times New Roman" w:cs="Times New Roman"/>
          <w:sz w:val="20"/>
          <w:szCs w:val="20"/>
        </w:rPr>
      </w:pPr>
      <w:r w:rsidRPr="00C24DCB">
        <w:rPr>
          <w:rFonts w:ascii="Times New Roman" w:hAnsi="Times New Roman" w:cs="Times New Roman"/>
          <w:sz w:val="20"/>
          <w:szCs w:val="20"/>
        </w:rPr>
        <w:t>Допустил ли глава районной администрации нарушения? Если вы считаете постановление незаконным, укажите основания и порядок его обжалования (оспаривания).</w:t>
      </w:r>
    </w:p>
    <w:p w:rsidR="00C24DCB" w:rsidRPr="00C24DCB" w:rsidRDefault="00C24DCB" w:rsidP="00C24DCB">
      <w:pPr>
        <w:keepNext/>
        <w:shd w:val="clear" w:color="auto" w:fill="FFFFFF"/>
        <w:spacing w:before="240" w:after="60" w:line="240" w:lineRule="auto"/>
        <w:jc w:val="both"/>
        <w:textAlignment w:val="bottom"/>
        <w:outlineLvl w:val="3"/>
        <w:rPr>
          <w:rFonts w:ascii="Times New Roman" w:eastAsia="Times New Roman" w:hAnsi="Times New Roman" w:cs="Times New Roman"/>
          <w:b/>
          <w:bCs/>
          <w:caps/>
          <w:sz w:val="20"/>
          <w:szCs w:val="20"/>
          <w:lang w:eastAsia="ru-RU"/>
        </w:rPr>
      </w:pPr>
      <w:r w:rsidRPr="00C24DCB">
        <w:rPr>
          <w:rFonts w:ascii="Times New Roman" w:hAnsi="Times New Roman" w:cs="Times New Roman"/>
          <w:sz w:val="20"/>
          <w:szCs w:val="20"/>
        </w:rPr>
        <w:t xml:space="preserve">       </w:t>
      </w:r>
      <w:r w:rsidRPr="00C24DCB">
        <w:rPr>
          <w:rFonts w:ascii="Times New Roman" w:eastAsia="Times New Roman" w:hAnsi="Times New Roman" w:cs="Times New Roman"/>
          <w:b/>
          <w:bCs/>
          <w:caps/>
          <w:sz w:val="20"/>
          <w:szCs w:val="20"/>
          <w:lang w:eastAsia="ru-RU"/>
        </w:rPr>
        <w:t xml:space="preserve">  </w:t>
      </w:r>
      <w:r w:rsidRPr="00C24DCB">
        <w:rPr>
          <w:rFonts w:ascii="Times New Roman" w:eastAsia="Times New Roman" w:hAnsi="Times New Roman" w:cs="Times New Roman"/>
          <w:b/>
          <w:bCs/>
          <w:color w:val="000000"/>
          <w:sz w:val="20"/>
          <w:szCs w:val="20"/>
          <w:lang w:eastAsia="ru-RU"/>
        </w:rPr>
        <w:t xml:space="preserve"> Задача №14.</w:t>
      </w:r>
    </w:p>
    <w:p w:rsidR="00C24DCB" w:rsidRPr="00C24DCB" w:rsidRDefault="00C24DCB" w:rsidP="00C24DCB">
      <w:pPr>
        <w:shd w:val="clear" w:color="auto" w:fill="FFFFFF"/>
        <w:spacing w:after="0" w:line="259" w:lineRule="auto"/>
        <w:ind w:firstLine="480"/>
        <w:jc w:val="both"/>
        <w:rPr>
          <w:rFonts w:ascii="Times New Roman" w:hAnsi="Times New Roman" w:cs="Times New Roman"/>
          <w:sz w:val="20"/>
          <w:szCs w:val="20"/>
        </w:rPr>
      </w:pPr>
      <w:r w:rsidRPr="00C24DCB">
        <w:rPr>
          <w:rFonts w:ascii="Times New Roman" w:hAnsi="Times New Roman" w:cs="Times New Roman"/>
          <w:sz w:val="20"/>
          <w:szCs w:val="20"/>
        </w:rPr>
        <w:t>Районная административная комиссия рассмотрела дело о мелком хулиганстве, совершенном военнослужащим Костровым, и вынесла постановление об его аресте на 15 суток с использованием на физических работах по благоустройству села.</w:t>
      </w:r>
    </w:p>
    <w:p w:rsidR="00C24DCB" w:rsidRPr="00C24DCB" w:rsidRDefault="00C24DCB" w:rsidP="00C24DCB">
      <w:pPr>
        <w:shd w:val="clear" w:color="auto" w:fill="FFFFFF"/>
        <w:spacing w:after="0" w:line="259" w:lineRule="auto"/>
        <w:ind w:firstLine="480"/>
        <w:jc w:val="both"/>
        <w:rPr>
          <w:rFonts w:ascii="Times New Roman" w:hAnsi="Times New Roman" w:cs="Times New Roman"/>
          <w:sz w:val="20"/>
          <w:szCs w:val="20"/>
        </w:rPr>
      </w:pPr>
      <w:r w:rsidRPr="00C24DCB">
        <w:rPr>
          <w:rFonts w:ascii="Times New Roman" w:hAnsi="Times New Roman" w:cs="Times New Roman"/>
          <w:sz w:val="20"/>
          <w:szCs w:val="20"/>
        </w:rPr>
        <w:t>Законно ли постановление административной комиссии?</w:t>
      </w:r>
    </w:p>
    <w:p w:rsidR="00C24DCB" w:rsidRPr="00C24DCB" w:rsidRDefault="00C24DCB" w:rsidP="00C24DCB">
      <w:pPr>
        <w:shd w:val="clear" w:color="auto" w:fill="FFFFFF"/>
        <w:spacing w:after="0" w:line="259" w:lineRule="auto"/>
        <w:jc w:val="both"/>
        <w:rPr>
          <w:rFonts w:ascii="Times New Roman" w:hAnsi="Times New Roman" w:cs="Times New Roman"/>
          <w:color w:val="000000"/>
          <w:sz w:val="20"/>
          <w:szCs w:val="20"/>
        </w:rPr>
      </w:pPr>
    </w:p>
    <w:p w:rsidR="00C24DCB" w:rsidRPr="00C24DCB" w:rsidRDefault="00C24DCB" w:rsidP="00C24DCB">
      <w:pPr>
        <w:shd w:val="clear" w:color="auto" w:fill="FFFFFF"/>
        <w:spacing w:after="0" w:line="259" w:lineRule="auto"/>
        <w:jc w:val="both"/>
        <w:rPr>
          <w:rFonts w:ascii="Times New Roman" w:hAnsi="Times New Roman" w:cs="Times New Roman"/>
          <w:b/>
          <w:color w:val="000000"/>
          <w:sz w:val="20"/>
          <w:szCs w:val="20"/>
        </w:rPr>
      </w:pPr>
      <w:r w:rsidRPr="00C24DCB">
        <w:rPr>
          <w:rFonts w:ascii="Times New Roman" w:hAnsi="Times New Roman" w:cs="Times New Roman"/>
          <w:b/>
          <w:color w:val="000000"/>
          <w:sz w:val="20"/>
          <w:szCs w:val="20"/>
        </w:rPr>
        <w:t xml:space="preserve">    Задача №15.</w:t>
      </w:r>
    </w:p>
    <w:p w:rsidR="00C24DCB" w:rsidRPr="00C24DCB" w:rsidRDefault="00C24DCB" w:rsidP="00C24DCB">
      <w:pPr>
        <w:shd w:val="clear" w:color="auto" w:fill="FFFFFF"/>
        <w:spacing w:after="0" w:line="259" w:lineRule="auto"/>
        <w:jc w:val="both"/>
        <w:rPr>
          <w:rFonts w:ascii="Times New Roman" w:hAnsi="Times New Roman" w:cs="Times New Roman"/>
          <w:b/>
          <w:color w:val="000000"/>
          <w:sz w:val="20"/>
          <w:szCs w:val="20"/>
        </w:rPr>
      </w:pPr>
    </w:p>
    <w:p w:rsidR="00C24DCB" w:rsidRPr="00C24DCB" w:rsidRDefault="00C24DCB" w:rsidP="00C24DCB">
      <w:pPr>
        <w:shd w:val="clear" w:color="auto" w:fill="FFFFFF"/>
        <w:spacing w:after="0" w:line="259" w:lineRule="auto"/>
        <w:ind w:firstLine="480"/>
        <w:jc w:val="both"/>
        <w:rPr>
          <w:rFonts w:ascii="Times New Roman" w:hAnsi="Times New Roman" w:cs="Times New Roman"/>
          <w:sz w:val="20"/>
          <w:szCs w:val="20"/>
        </w:rPr>
      </w:pPr>
      <w:r w:rsidRPr="00C24DCB">
        <w:rPr>
          <w:rFonts w:ascii="Times New Roman" w:hAnsi="Times New Roman" w:cs="Times New Roman"/>
          <w:sz w:val="20"/>
          <w:szCs w:val="20"/>
        </w:rPr>
        <w:t>Комендант одного из корпусов университета взыскивал штраф в размере ста рублей со студентов за курение в не отведенных для этого местах. На возражения студентов он отвечал, что это мера установлена в краевом законе, и, согласно приказу ректора, комендант уполномочен «применять все необходимые меры».</w:t>
      </w:r>
    </w:p>
    <w:p w:rsidR="00C24DCB" w:rsidRPr="00C24DCB" w:rsidRDefault="00C24DCB" w:rsidP="00C24DCB">
      <w:pPr>
        <w:shd w:val="clear" w:color="auto" w:fill="FFFFFF"/>
        <w:spacing w:after="0" w:line="259" w:lineRule="auto"/>
        <w:ind w:firstLine="480"/>
        <w:jc w:val="both"/>
        <w:rPr>
          <w:rFonts w:ascii="Times New Roman" w:hAnsi="Times New Roman" w:cs="Times New Roman"/>
          <w:sz w:val="20"/>
          <w:szCs w:val="20"/>
        </w:rPr>
      </w:pPr>
      <w:r w:rsidRPr="00C24DCB">
        <w:rPr>
          <w:rFonts w:ascii="Times New Roman" w:hAnsi="Times New Roman" w:cs="Times New Roman"/>
          <w:sz w:val="20"/>
          <w:szCs w:val="20"/>
        </w:rPr>
        <w:t>Прокомментируйте ситуацию. Можно ли обжаловать (оспорить) приказ ректора и действия коменданта?</w:t>
      </w:r>
    </w:p>
    <w:p w:rsidR="00C24DCB" w:rsidRPr="00C24DCB" w:rsidRDefault="00C24DCB" w:rsidP="00C24DCB">
      <w:pPr>
        <w:spacing w:after="0" w:line="240" w:lineRule="auto"/>
        <w:rPr>
          <w:rFonts w:ascii="Times New Roman" w:hAnsi="Times New Roman" w:cs="Times New Roman"/>
          <w:sz w:val="28"/>
          <w:szCs w:val="28"/>
        </w:rPr>
      </w:pPr>
    </w:p>
    <w:p w:rsidR="00C24DCB" w:rsidRPr="00C24DCB" w:rsidRDefault="00C24DCB" w:rsidP="00C24DCB">
      <w:pPr>
        <w:spacing w:after="0" w:line="240" w:lineRule="auto"/>
        <w:rPr>
          <w:rFonts w:ascii="Times New Roman" w:hAnsi="Times New Roman" w:cs="Times New Roman"/>
          <w:sz w:val="28"/>
          <w:szCs w:val="28"/>
        </w:rPr>
      </w:pPr>
      <w:r w:rsidRPr="00C24DCB">
        <w:rPr>
          <w:rFonts w:ascii="Times New Roman" w:hAnsi="Times New Roman" w:cs="Times New Roman"/>
          <w:sz w:val="28"/>
          <w:szCs w:val="28"/>
        </w:rPr>
        <w:t>Перечень рекомендуемой литературы и иных источников.</w:t>
      </w:r>
    </w:p>
    <w:p w:rsidR="00C24DCB" w:rsidRPr="00C24DCB" w:rsidRDefault="00C24DCB" w:rsidP="00C24DCB">
      <w:pPr>
        <w:spacing w:after="0" w:line="240" w:lineRule="auto"/>
        <w:rPr>
          <w:rFonts w:ascii="Times New Roman" w:hAnsi="Times New Roman" w:cs="Times New Roman"/>
          <w:sz w:val="28"/>
          <w:szCs w:val="28"/>
        </w:rPr>
      </w:pPr>
    </w:p>
    <w:tbl>
      <w:tblPr>
        <w:tblStyle w:val="a5"/>
        <w:tblW w:w="0" w:type="auto"/>
        <w:tblInd w:w="-572" w:type="dxa"/>
        <w:tblLook w:val="04A0" w:firstRow="1" w:lastRow="0" w:firstColumn="1" w:lastColumn="0" w:noHBand="0" w:noVBand="1"/>
      </w:tblPr>
      <w:tblGrid>
        <w:gridCol w:w="6521"/>
        <w:gridCol w:w="3396"/>
      </w:tblGrid>
      <w:tr w:rsidR="00C24DCB" w:rsidRPr="00C24DCB" w:rsidTr="00EB7165">
        <w:tc>
          <w:tcPr>
            <w:tcW w:w="6521" w:type="dxa"/>
          </w:tcPr>
          <w:p w:rsidR="00C24DCB" w:rsidRPr="00C24DCB" w:rsidRDefault="00C24DCB" w:rsidP="00C24DCB">
            <w:pPr>
              <w:spacing w:after="0" w:line="240" w:lineRule="auto"/>
              <w:jc w:val="center"/>
              <w:rPr>
                <w:rFonts w:ascii="Times New Roman" w:hAnsi="Times New Roman" w:cs="Times New Roman"/>
                <w:sz w:val="28"/>
                <w:szCs w:val="28"/>
              </w:rPr>
            </w:pPr>
            <w:r w:rsidRPr="00C24DCB">
              <w:rPr>
                <w:rFonts w:ascii="Times New Roman" w:hAnsi="Times New Roman" w:cs="Times New Roman"/>
                <w:sz w:val="28"/>
                <w:szCs w:val="28"/>
              </w:rPr>
              <w:t>Основная литература</w:t>
            </w:r>
          </w:p>
          <w:p w:rsidR="00C24DCB" w:rsidRPr="00C24DCB" w:rsidRDefault="00C24DCB" w:rsidP="00C24DCB">
            <w:pPr>
              <w:spacing w:after="0" w:line="240" w:lineRule="auto"/>
              <w:jc w:val="center"/>
              <w:rPr>
                <w:rFonts w:ascii="Times New Roman" w:hAnsi="Times New Roman" w:cs="Times New Roman"/>
                <w:sz w:val="28"/>
                <w:szCs w:val="28"/>
              </w:rPr>
            </w:pPr>
          </w:p>
        </w:tc>
        <w:tc>
          <w:tcPr>
            <w:tcW w:w="3396" w:type="dxa"/>
          </w:tcPr>
          <w:p w:rsidR="00C24DCB" w:rsidRPr="00C24DCB" w:rsidRDefault="00C24DCB" w:rsidP="00C24DCB">
            <w:pPr>
              <w:spacing w:after="0" w:line="240" w:lineRule="auto"/>
              <w:jc w:val="center"/>
              <w:rPr>
                <w:rFonts w:ascii="Times New Roman" w:hAnsi="Times New Roman" w:cs="Times New Roman"/>
                <w:sz w:val="28"/>
                <w:szCs w:val="28"/>
              </w:rPr>
            </w:pPr>
            <w:r w:rsidRPr="00C24DCB">
              <w:rPr>
                <w:rFonts w:ascii="Times New Roman" w:hAnsi="Times New Roman" w:cs="Times New Roman"/>
                <w:sz w:val="28"/>
                <w:szCs w:val="28"/>
              </w:rPr>
              <w:t>Электронная ссылка на электронную библиотеку</w:t>
            </w:r>
          </w:p>
        </w:tc>
      </w:tr>
      <w:tr w:rsidR="00C24DCB" w:rsidRPr="00C24DCB" w:rsidTr="00EB7165">
        <w:tc>
          <w:tcPr>
            <w:tcW w:w="6521" w:type="dxa"/>
          </w:tcPr>
          <w:p w:rsidR="00C24DCB" w:rsidRPr="00C24DCB" w:rsidRDefault="00C24DCB" w:rsidP="00C24DCB">
            <w:pPr>
              <w:spacing w:after="0" w:line="240" w:lineRule="auto"/>
              <w:rPr>
                <w:rFonts w:ascii="Times New Roman" w:hAnsi="Times New Roman" w:cs="Times New Roman"/>
                <w:sz w:val="28"/>
                <w:szCs w:val="28"/>
              </w:rPr>
            </w:pPr>
            <w:r w:rsidRPr="00C24DCB">
              <w:rPr>
                <w:rFonts w:ascii="Times New Roman" w:hAnsi="Times New Roman" w:cs="Times New Roman"/>
                <w:sz w:val="28"/>
                <w:szCs w:val="28"/>
              </w:rPr>
              <w:t>1.Кодекс Российской Федерации об административных правонарушениях (КоАП РФ).</w:t>
            </w:r>
          </w:p>
          <w:p w:rsidR="00C24DCB" w:rsidRPr="00C24DCB" w:rsidRDefault="00C24DCB" w:rsidP="00C24DCB">
            <w:pPr>
              <w:spacing w:after="0" w:line="240" w:lineRule="auto"/>
              <w:rPr>
                <w:rFonts w:ascii="Times New Roman" w:hAnsi="Times New Roman" w:cs="Times New Roman"/>
                <w:sz w:val="28"/>
                <w:szCs w:val="28"/>
              </w:rPr>
            </w:pPr>
          </w:p>
          <w:p w:rsidR="00C24DCB" w:rsidRPr="00C24DCB" w:rsidRDefault="00C24DCB" w:rsidP="00C24DCB">
            <w:pPr>
              <w:spacing w:after="0" w:line="240" w:lineRule="auto"/>
              <w:rPr>
                <w:rFonts w:ascii="Times New Roman" w:hAnsi="Times New Roman" w:cs="Times New Roman"/>
                <w:sz w:val="28"/>
                <w:szCs w:val="28"/>
              </w:rPr>
            </w:pPr>
            <w:r w:rsidRPr="00C24DCB">
              <w:rPr>
                <w:rFonts w:ascii="Times New Roman" w:hAnsi="Times New Roman" w:cs="Times New Roman"/>
                <w:sz w:val="28"/>
                <w:szCs w:val="28"/>
              </w:rPr>
              <w:t>2.Гуреева М.А. Правовое обеспечение профессиональной деятельности (для СПО)</w:t>
            </w:r>
          </w:p>
          <w:p w:rsidR="00C24DCB" w:rsidRPr="00C24DCB" w:rsidRDefault="00C24DCB" w:rsidP="00C24DCB">
            <w:pPr>
              <w:spacing w:after="0" w:line="240" w:lineRule="auto"/>
              <w:rPr>
                <w:rFonts w:ascii="Times New Roman" w:hAnsi="Times New Roman" w:cs="Times New Roman"/>
                <w:szCs w:val="24"/>
              </w:rPr>
            </w:pPr>
            <w:r w:rsidRPr="00C24DCB">
              <w:rPr>
                <w:rFonts w:ascii="Times New Roman" w:hAnsi="Times New Roman" w:cs="Times New Roman"/>
                <w:sz w:val="28"/>
                <w:szCs w:val="28"/>
              </w:rPr>
              <w:t>-М.: Кнорус,2019 (ЭБС).</w:t>
            </w:r>
          </w:p>
          <w:p w:rsidR="00C24DCB" w:rsidRPr="00C24DCB" w:rsidRDefault="00C24DCB" w:rsidP="00C24DCB">
            <w:pPr>
              <w:spacing w:after="0" w:line="240" w:lineRule="auto"/>
              <w:ind w:firstLine="660"/>
              <w:rPr>
                <w:rFonts w:ascii="Times New Roman" w:hAnsi="Times New Roman" w:cs="Times New Roman"/>
                <w:szCs w:val="24"/>
              </w:rPr>
            </w:pPr>
          </w:p>
          <w:p w:rsidR="00C24DCB" w:rsidRPr="00C24DCB" w:rsidRDefault="00C24DCB" w:rsidP="00C24DCB">
            <w:pPr>
              <w:spacing w:after="0" w:line="240" w:lineRule="auto"/>
              <w:rPr>
                <w:rFonts w:ascii="Times New Roman" w:hAnsi="Times New Roman" w:cs="Times New Roman"/>
                <w:sz w:val="28"/>
                <w:szCs w:val="28"/>
              </w:rPr>
            </w:pPr>
          </w:p>
        </w:tc>
        <w:tc>
          <w:tcPr>
            <w:tcW w:w="3396" w:type="dxa"/>
          </w:tcPr>
          <w:p w:rsidR="00C24DCB" w:rsidRPr="00C24DCB" w:rsidRDefault="00C24DCB" w:rsidP="00C24DCB">
            <w:pPr>
              <w:spacing w:after="0" w:line="240" w:lineRule="auto"/>
              <w:rPr>
                <w:rFonts w:ascii="Times New Roman" w:hAnsi="Times New Roman" w:cs="Times New Roman"/>
                <w:sz w:val="28"/>
                <w:szCs w:val="28"/>
                <w:lang w:val="en-US"/>
              </w:rPr>
            </w:pPr>
            <w:r w:rsidRPr="00C24DCB">
              <w:rPr>
                <w:rFonts w:ascii="Times New Roman" w:hAnsi="Times New Roman" w:cs="Times New Roman"/>
                <w:sz w:val="28"/>
                <w:szCs w:val="28"/>
                <w:lang w:val="en-US"/>
              </w:rPr>
              <w:t>http</w:t>
            </w:r>
            <w:r w:rsidRPr="00C24DCB">
              <w:rPr>
                <w:rFonts w:ascii="Times New Roman" w:hAnsi="Times New Roman" w:cs="Times New Roman"/>
                <w:sz w:val="28"/>
                <w:szCs w:val="28"/>
              </w:rPr>
              <w:t>:</w:t>
            </w:r>
            <w:r w:rsidRPr="00C24DCB">
              <w:rPr>
                <w:rFonts w:ascii="Times New Roman" w:hAnsi="Times New Roman" w:cs="Times New Roman"/>
                <w:sz w:val="28"/>
                <w:szCs w:val="28"/>
                <w:lang w:val="en-US"/>
              </w:rPr>
              <w:t>//www.book.ru</w:t>
            </w:r>
          </w:p>
        </w:tc>
      </w:tr>
    </w:tbl>
    <w:p w:rsidR="00C24DCB" w:rsidRDefault="00C24DCB" w:rsidP="001C663F">
      <w:pPr>
        <w:jc w:val="center"/>
        <w:rPr>
          <w:rFonts w:ascii="Times New Roman" w:hAnsi="Times New Roman" w:cs="Times New Roman"/>
          <w:b/>
          <w:sz w:val="24"/>
          <w:szCs w:val="24"/>
        </w:rPr>
      </w:pPr>
      <w:bookmarkStart w:id="0" w:name="_GoBack"/>
      <w:bookmarkEnd w:id="0"/>
    </w:p>
    <w:sectPr w:rsidR="00C24D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2621B"/>
    <w:multiLevelType w:val="hybridMultilevel"/>
    <w:tmpl w:val="5A34F23A"/>
    <w:lvl w:ilvl="0" w:tplc="A3B284B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15:restartNumberingAfterBreak="0">
    <w:nsid w:val="10FC59B0"/>
    <w:multiLevelType w:val="hybridMultilevel"/>
    <w:tmpl w:val="8CD2CDDE"/>
    <w:lvl w:ilvl="0" w:tplc="A036B740">
      <w:start w:val="1"/>
      <w:numFmt w:val="decimal"/>
      <w:lvlText w:val="%1)"/>
      <w:lvlJc w:val="left"/>
      <w:pPr>
        <w:ind w:left="525" w:hanging="360"/>
      </w:pPr>
    </w:lvl>
    <w:lvl w:ilvl="1" w:tplc="04190019">
      <w:start w:val="1"/>
      <w:numFmt w:val="lowerLetter"/>
      <w:lvlText w:val="%2."/>
      <w:lvlJc w:val="left"/>
      <w:pPr>
        <w:ind w:left="1245" w:hanging="360"/>
      </w:pPr>
    </w:lvl>
    <w:lvl w:ilvl="2" w:tplc="0419001B">
      <w:start w:val="1"/>
      <w:numFmt w:val="lowerRoman"/>
      <w:lvlText w:val="%3."/>
      <w:lvlJc w:val="right"/>
      <w:pPr>
        <w:ind w:left="1965" w:hanging="180"/>
      </w:pPr>
    </w:lvl>
    <w:lvl w:ilvl="3" w:tplc="0419000F">
      <w:start w:val="1"/>
      <w:numFmt w:val="decimal"/>
      <w:lvlText w:val="%4."/>
      <w:lvlJc w:val="left"/>
      <w:pPr>
        <w:ind w:left="2685" w:hanging="360"/>
      </w:pPr>
    </w:lvl>
    <w:lvl w:ilvl="4" w:tplc="04190019">
      <w:start w:val="1"/>
      <w:numFmt w:val="lowerLetter"/>
      <w:lvlText w:val="%5."/>
      <w:lvlJc w:val="left"/>
      <w:pPr>
        <w:ind w:left="3405" w:hanging="360"/>
      </w:pPr>
    </w:lvl>
    <w:lvl w:ilvl="5" w:tplc="0419001B">
      <w:start w:val="1"/>
      <w:numFmt w:val="lowerRoman"/>
      <w:lvlText w:val="%6."/>
      <w:lvlJc w:val="right"/>
      <w:pPr>
        <w:ind w:left="4125" w:hanging="180"/>
      </w:pPr>
    </w:lvl>
    <w:lvl w:ilvl="6" w:tplc="0419000F">
      <w:start w:val="1"/>
      <w:numFmt w:val="decimal"/>
      <w:lvlText w:val="%7."/>
      <w:lvlJc w:val="left"/>
      <w:pPr>
        <w:ind w:left="4845" w:hanging="360"/>
      </w:pPr>
    </w:lvl>
    <w:lvl w:ilvl="7" w:tplc="04190019">
      <w:start w:val="1"/>
      <w:numFmt w:val="lowerLetter"/>
      <w:lvlText w:val="%8."/>
      <w:lvlJc w:val="left"/>
      <w:pPr>
        <w:ind w:left="5565" w:hanging="360"/>
      </w:pPr>
    </w:lvl>
    <w:lvl w:ilvl="8" w:tplc="0419001B">
      <w:start w:val="1"/>
      <w:numFmt w:val="lowerRoman"/>
      <w:lvlText w:val="%9."/>
      <w:lvlJc w:val="right"/>
      <w:pPr>
        <w:ind w:left="6285" w:hanging="180"/>
      </w:pPr>
    </w:lvl>
  </w:abstractNum>
  <w:abstractNum w:abstractNumId="2" w15:restartNumberingAfterBreak="0">
    <w:nsid w:val="14FA70AE"/>
    <w:multiLevelType w:val="hybridMultilevel"/>
    <w:tmpl w:val="CFC2EBE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9DB0F20"/>
    <w:multiLevelType w:val="hybridMultilevel"/>
    <w:tmpl w:val="C13250D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2F71E04"/>
    <w:multiLevelType w:val="hybridMultilevel"/>
    <w:tmpl w:val="75F0DD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CA44587"/>
    <w:multiLevelType w:val="hybridMultilevel"/>
    <w:tmpl w:val="805CD5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D222D27"/>
    <w:multiLevelType w:val="hybridMultilevel"/>
    <w:tmpl w:val="F4701B60"/>
    <w:lvl w:ilvl="0" w:tplc="4AC8590E">
      <w:start w:val="1"/>
      <w:numFmt w:val="decimal"/>
      <w:lvlText w:val="%1)"/>
      <w:lvlJc w:val="left"/>
      <w:pPr>
        <w:ind w:left="525" w:hanging="360"/>
      </w:pPr>
    </w:lvl>
    <w:lvl w:ilvl="1" w:tplc="04190019">
      <w:start w:val="1"/>
      <w:numFmt w:val="lowerLetter"/>
      <w:lvlText w:val="%2."/>
      <w:lvlJc w:val="left"/>
      <w:pPr>
        <w:ind w:left="1245" w:hanging="360"/>
      </w:pPr>
    </w:lvl>
    <w:lvl w:ilvl="2" w:tplc="0419001B">
      <w:start w:val="1"/>
      <w:numFmt w:val="lowerRoman"/>
      <w:lvlText w:val="%3."/>
      <w:lvlJc w:val="right"/>
      <w:pPr>
        <w:ind w:left="1965" w:hanging="180"/>
      </w:pPr>
    </w:lvl>
    <w:lvl w:ilvl="3" w:tplc="0419000F">
      <w:start w:val="1"/>
      <w:numFmt w:val="decimal"/>
      <w:lvlText w:val="%4."/>
      <w:lvlJc w:val="left"/>
      <w:pPr>
        <w:ind w:left="2685" w:hanging="360"/>
      </w:pPr>
    </w:lvl>
    <w:lvl w:ilvl="4" w:tplc="04190019">
      <w:start w:val="1"/>
      <w:numFmt w:val="lowerLetter"/>
      <w:lvlText w:val="%5."/>
      <w:lvlJc w:val="left"/>
      <w:pPr>
        <w:ind w:left="3405" w:hanging="360"/>
      </w:pPr>
    </w:lvl>
    <w:lvl w:ilvl="5" w:tplc="0419001B">
      <w:start w:val="1"/>
      <w:numFmt w:val="lowerRoman"/>
      <w:lvlText w:val="%6."/>
      <w:lvlJc w:val="right"/>
      <w:pPr>
        <w:ind w:left="4125" w:hanging="180"/>
      </w:pPr>
    </w:lvl>
    <w:lvl w:ilvl="6" w:tplc="0419000F">
      <w:start w:val="1"/>
      <w:numFmt w:val="decimal"/>
      <w:lvlText w:val="%7."/>
      <w:lvlJc w:val="left"/>
      <w:pPr>
        <w:ind w:left="4845" w:hanging="360"/>
      </w:pPr>
    </w:lvl>
    <w:lvl w:ilvl="7" w:tplc="04190019">
      <w:start w:val="1"/>
      <w:numFmt w:val="lowerLetter"/>
      <w:lvlText w:val="%8."/>
      <w:lvlJc w:val="left"/>
      <w:pPr>
        <w:ind w:left="5565" w:hanging="360"/>
      </w:pPr>
    </w:lvl>
    <w:lvl w:ilvl="8" w:tplc="0419001B">
      <w:start w:val="1"/>
      <w:numFmt w:val="lowerRoman"/>
      <w:lvlText w:val="%9."/>
      <w:lvlJc w:val="right"/>
      <w:pPr>
        <w:ind w:left="6285" w:hanging="180"/>
      </w:pPr>
    </w:lvl>
  </w:abstractNum>
  <w:abstractNum w:abstractNumId="7" w15:restartNumberingAfterBreak="0">
    <w:nsid w:val="56C92E09"/>
    <w:multiLevelType w:val="hybridMultilevel"/>
    <w:tmpl w:val="42DC847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EB7"/>
    <w:rsid w:val="001C663F"/>
    <w:rsid w:val="00370E38"/>
    <w:rsid w:val="00632099"/>
    <w:rsid w:val="009B6EB7"/>
    <w:rsid w:val="00C24DCB"/>
    <w:rsid w:val="00D57009"/>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9EFAD"/>
  <w15:chartTrackingRefBased/>
  <w15:docId w15:val="{F4EF4598-9030-4432-A982-585D09F2A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209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32099"/>
    <w:pPr>
      <w:spacing w:after="0" w:line="240" w:lineRule="auto"/>
    </w:pPr>
  </w:style>
  <w:style w:type="paragraph" w:styleId="a4">
    <w:name w:val="List Paragraph"/>
    <w:basedOn w:val="a"/>
    <w:uiPriority w:val="34"/>
    <w:qFormat/>
    <w:rsid w:val="00632099"/>
    <w:pPr>
      <w:spacing w:after="160" w:line="254" w:lineRule="auto"/>
      <w:ind w:left="720"/>
      <w:contextualSpacing/>
    </w:pPr>
  </w:style>
  <w:style w:type="table" w:styleId="a5">
    <w:name w:val="Table Grid"/>
    <w:basedOn w:val="a1"/>
    <w:uiPriority w:val="39"/>
    <w:rsid w:val="00C24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640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ina120951@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1247</Words>
  <Characters>7111</Characters>
  <Application>Microsoft Office Word</Application>
  <DocSecurity>0</DocSecurity>
  <Lines>59</Lines>
  <Paragraphs>16</Paragraphs>
  <ScaleCrop>false</ScaleCrop>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2020-04-20T10:45:00Z</dcterms:created>
  <dcterms:modified xsi:type="dcterms:W3CDTF">2020-04-20T14:11:00Z</dcterms:modified>
</cp:coreProperties>
</file>